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F0" w:rsidRPr="00560FF0" w:rsidRDefault="00560FF0" w:rsidP="00560FF0">
      <w:pPr>
        <w:rPr>
          <w:rFonts w:ascii="Arial" w:hAnsi="Arial" w:cs="Arial"/>
          <w:b/>
          <w:color w:val="222222"/>
          <w:sz w:val="18"/>
          <w:szCs w:val="18"/>
          <w:u w:val="single"/>
          <w:shd w:val="clear" w:color="auto" w:fill="FFFFFF"/>
        </w:rPr>
      </w:pPr>
      <w:r w:rsidRPr="00560FF0">
        <w:rPr>
          <w:rFonts w:ascii="Arial" w:hAnsi="Arial" w:cs="Arial"/>
          <w:b/>
          <w:color w:val="222222"/>
          <w:sz w:val="18"/>
          <w:szCs w:val="18"/>
          <w:u w:val="single"/>
          <w:shd w:val="clear" w:color="auto" w:fill="FFFFFF"/>
        </w:rPr>
        <w:t>Minutes of meeting: Monday 13.01.2015</w:t>
      </w:r>
    </w:p>
    <w:p w:rsidR="006139D5" w:rsidRPr="00560FF0" w:rsidRDefault="00560FF0" w:rsidP="00560FF0"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Present: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Sion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Chatsmore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St Andrews, SRWA, Shoreham Academy, Angmering,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Rydon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TLA, St Andrews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Apologies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: WHS,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Steyning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Active Sussex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- AG thanked staff for entries. Nine schools entered.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Excellent turn out for first time.</w:t>
      </w:r>
      <w:proofErr w:type="gramEnd"/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 Leadership academy on 9.3.15 based on tag rugby. John Mills involved.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- First step into rugby coaching for year 10/11.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Names to AG.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4pm start.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- Those interested in satellite programme to contact Jo ASAP.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AG to circulate contact details.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Application form needs to be submitted by mid March. Aim to provide new and additional opportunities.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Coaching / kit / equipment.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For 11-25 year old boys and girls.</w:t>
      </w:r>
      <w:proofErr w:type="gramEnd"/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- AG proposed boys &amp;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girls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partnership surplus money goes towards running leadership academy day. No objections.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Matters arising St Andrews/Davison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 Majority supported schools combination for events (non district). They will therefore compete as one from now on.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Review on autumn term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- No problems.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All running smoothly.</w:t>
      </w:r>
      <w:proofErr w:type="gramEnd"/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Girls competing in boys leagues (and girls leagues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 DJ raised issue. Agreed to allow it but will review situation before next academic year.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Key fixture dates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8"/>
          <w:szCs w:val="18"/>
          <w:shd w:val="clear" w:color="auto" w:fill="FFFFFF"/>
        </w:rPr>
        <w:t>Basketball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Tournament dates - Yr 7 2/2/15, Yr 8 12/2/15, Yr 9 9/2/15, Yr 10 11/2/15, Yr 11 10/2/15.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All at SRWA.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Any issues with final league placements to be resolved by head to head result.</w:t>
      </w:r>
      <w:proofErr w:type="gramEnd"/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 KS3 Rugby Tournaments - Yr 7 15/4/15, Yr 8 16/4/15, Yr 9 14/4/15. All at Worthing Rugby Club 3.20pm.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- KS4 Football - Contact Luke Talbot.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Venues for football finals remains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 concern. County league pitches?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Handball update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 Squad selected. Possibly year 10 summer tournament?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Entry fee reminder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 SD reminded all to pay fees ASAP.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Fixtures for 2015/16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 PG happy with fixtures organisation.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Well remain the same for next year.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AOB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 Cricket venues for finals.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West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Chiltington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to host finals.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£30 per match.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Ground hire from 2 to 5.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Must leave by 5.</w:t>
      </w:r>
      <w:proofErr w:type="gramEnd"/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- Final dates for cricket - Yr 7 29/6/15, Yr 8 25/6/15, Yr 9 14/7/15, Yr 10 3/7/15, Yr 11 7/5/15.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Could change if any issues with club.</w:t>
      </w:r>
      <w:proofErr w:type="gramEnd"/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- Review of Tony Miller scoring system. SP Suggested to make scoring system fairer in terms of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points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allocation.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- TP suggested creating a staff football match. 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Further suggested creating a league of varying sports.</w:t>
      </w:r>
      <w:proofErr w:type="gramEnd"/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- Next meeting 20/4/15 at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Sion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4:15pm.</w:t>
      </w:r>
    </w:p>
    <w:sectPr w:rsidR="006139D5" w:rsidRPr="00560FF0" w:rsidSect="00613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90E"/>
    <w:multiLevelType w:val="multilevel"/>
    <w:tmpl w:val="4560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0FF0"/>
    <w:rsid w:val="004F7D4B"/>
    <w:rsid w:val="00560FF0"/>
    <w:rsid w:val="006139D5"/>
    <w:rsid w:val="00661DAF"/>
    <w:rsid w:val="00B2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D5"/>
  </w:style>
  <w:style w:type="paragraph" w:styleId="Heading1">
    <w:name w:val="heading 1"/>
    <w:basedOn w:val="Normal"/>
    <w:link w:val="Heading1Char"/>
    <w:uiPriority w:val="9"/>
    <w:qFormat/>
    <w:rsid w:val="00560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FF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ost-date">
    <w:name w:val="post-date"/>
    <w:basedOn w:val="DefaultParagraphFont"/>
    <w:rsid w:val="00560FF0"/>
  </w:style>
  <w:style w:type="character" w:customStyle="1" w:styleId="apple-converted-space">
    <w:name w:val="apple-converted-space"/>
    <w:basedOn w:val="DefaultParagraphFont"/>
    <w:rsid w:val="00560FF0"/>
  </w:style>
  <w:style w:type="character" w:customStyle="1" w:styleId="post-author">
    <w:name w:val="post-author"/>
    <w:basedOn w:val="DefaultParagraphFont"/>
    <w:rsid w:val="00560FF0"/>
  </w:style>
  <w:style w:type="character" w:styleId="Hyperlink">
    <w:name w:val="Hyperlink"/>
    <w:basedOn w:val="DefaultParagraphFont"/>
    <w:uiPriority w:val="99"/>
    <w:semiHidden/>
    <w:unhideWhenUsed/>
    <w:rsid w:val="00560FF0"/>
    <w:rPr>
      <w:color w:val="0000FF"/>
      <w:u w:val="single"/>
    </w:rPr>
  </w:style>
  <w:style w:type="character" w:customStyle="1" w:styleId="post-category-list">
    <w:name w:val="post-category-list"/>
    <w:basedOn w:val="DefaultParagraphFont"/>
    <w:rsid w:val="00560FF0"/>
  </w:style>
  <w:style w:type="character" w:customStyle="1" w:styleId="in-widget">
    <w:name w:val="in-widget"/>
    <w:basedOn w:val="DefaultParagraphFont"/>
    <w:rsid w:val="00560FF0"/>
  </w:style>
  <w:style w:type="paragraph" w:styleId="NormalWeb">
    <w:name w:val="Normal (Web)"/>
    <w:basedOn w:val="Normal"/>
    <w:uiPriority w:val="99"/>
    <w:semiHidden/>
    <w:unhideWhenUsed/>
    <w:rsid w:val="0056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60F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F0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60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529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00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386">
              <w:marLeft w:val="136"/>
              <w:marRight w:val="136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gwynnp</dc:creator>
  <cp:lastModifiedBy>gwynnp</cp:lastModifiedBy>
  <cp:revision>1</cp:revision>
  <dcterms:created xsi:type="dcterms:W3CDTF">2015-01-15T12:12:00Z</dcterms:created>
  <dcterms:modified xsi:type="dcterms:W3CDTF">2015-01-15T12:25:00Z</dcterms:modified>
</cp:coreProperties>
</file>